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EBFAFD"/>
        <w:spacing w:before="0" w:beforeAutospacing="0" w:after="0" w:afterAutospacing="0"/>
        <w:ind w:left="0" w:right="0"/>
        <w:jc w:val="left"/>
        <w:rPr>
          <w:rFonts w:ascii="宋体" w:hAnsi="宋体" w:eastAsia="宋体" w:cs="宋体"/>
          <w:b/>
          <w:color w:val="222222"/>
          <w:kern w:val="0"/>
          <w:sz w:val="21"/>
          <w:szCs w:val="21"/>
          <w:lang w:val="en-US" w:eastAsia="zh-CN" w:bidi="ar"/>
        </w:rPr>
      </w:pPr>
    </w:p>
    <w:tbl>
      <w:tblPr>
        <w:tblStyle w:val="3"/>
        <w:tblpPr w:leftFromText="180" w:rightFromText="180" w:vertAnchor="text" w:horzAnchor="page" w:tblpX="876" w:tblpY="1534"/>
        <w:tblOverlap w:val="never"/>
        <w:tblW w:w="104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9"/>
        <w:gridCol w:w="3484"/>
        <w:gridCol w:w="2246"/>
        <w:gridCol w:w="2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18" w:type="dxa"/>
            <w:gridSpan w:val="4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EBFAFD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BFAFD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color w:val="222222"/>
                <w:kern w:val="0"/>
                <w:sz w:val="21"/>
                <w:szCs w:val="21"/>
                <w:lang w:val="en-US" w:eastAsia="zh-CN" w:bidi="ar"/>
              </w:rPr>
              <w:t>整车技术参数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车辆名称:</w:t>
            </w:r>
          </w:p>
        </w:tc>
        <w:tc>
          <w:tcPr>
            <w:tcW w:w="34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散装水泥运输半挂车</w:t>
            </w:r>
          </w:p>
        </w:tc>
        <w:tc>
          <w:tcPr>
            <w:tcW w:w="224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公告批次:</w:t>
            </w:r>
          </w:p>
        </w:tc>
        <w:tc>
          <w:tcPr>
            <w:tcW w:w="298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产品商标</w:t>
            </w:r>
          </w:p>
        </w:tc>
        <w:tc>
          <w:tcPr>
            <w:tcW w:w="34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盛润牌</w:t>
            </w:r>
          </w:p>
        </w:tc>
        <w:tc>
          <w:tcPr>
            <w:tcW w:w="224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产品号</w:t>
            </w:r>
          </w:p>
        </w:tc>
        <w:tc>
          <w:tcPr>
            <w:tcW w:w="298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22222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车辆型号:</w:t>
            </w:r>
          </w:p>
        </w:tc>
        <w:tc>
          <w:tcPr>
            <w:tcW w:w="34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SKW9403GSN</w:t>
            </w:r>
          </w:p>
        </w:tc>
        <w:tc>
          <w:tcPr>
            <w:tcW w:w="224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目录序号:</w:t>
            </w:r>
          </w:p>
        </w:tc>
        <w:tc>
          <w:tcPr>
            <w:tcW w:w="298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(十五)90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燃油:</w:t>
            </w:r>
          </w:p>
        </w:tc>
        <w:tc>
          <w:tcPr>
            <w:tcW w:w="34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222222"/>
                <w:sz w:val="21"/>
                <w:szCs w:val="21"/>
              </w:rPr>
            </w:pPr>
          </w:p>
        </w:tc>
        <w:tc>
          <w:tcPr>
            <w:tcW w:w="224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免征:</w:t>
            </w:r>
          </w:p>
        </w:tc>
        <w:tc>
          <w:tcPr>
            <w:tcW w:w="298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22222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免检:</w:t>
            </w:r>
          </w:p>
        </w:tc>
        <w:tc>
          <w:tcPr>
            <w:tcW w:w="34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222222"/>
                <w:sz w:val="21"/>
                <w:szCs w:val="21"/>
              </w:rPr>
            </w:pPr>
          </w:p>
        </w:tc>
        <w:tc>
          <w:tcPr>
            <w:tcW w:w="224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发布日期:</w:t>
            </w:r>
          </w:p>
        </w:tc>
        <w:tc>
          <w:tcPr>
            <w:tcW w:w="298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20170928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总质量</w:t>
            </w:r>
          </w:p>
        </w:tc>
        <w:tc>
          <w:tcPr>
            <w:tcW w:w="34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40000(Kg)</w:t>
            </w:r>
          </w:p>
        </w:tc>
        <w:tc>
          <w:tcPr>
            <w:tcW w:w="224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容积:</w:t>
            </w:r>
          </w:p>
        </w:tc>
        <w:tc>
          <w:tcPr>
            <w:tcW w:w="298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额定载质量</w:t>
            </w:r>
          </w:p>
        </w:tc>
        <w:tc>
          <w:tcPr>
            <w:tcW w:w="34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31500,32270(Kg)</w:t>
            </w:r>
          </w:p>
        </w:tc>
        <w:tc>
          <w:tcPr>
            <w:tcW w:w="224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整备质量</w:t>
            </w:r>
          </w:p>
        </w:tc>
        <w:tc>
          <w:tcPr>
            <w:tcW w:w="298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8500,7730(Kg)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外形尺寸</w:t>
            </w:r>
          </w:p>
        </w:tc>
        <w:tc>
          <w:tcPr>
            <w:tcW w:w="34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10100,9300×2500,2550×3990(mm)</w:t>
            </w:r>
          </w:p>
        </w:tc>
        <w:tc>
          <w:tcPr>
            <w:tcW w:w="224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货厢尺寸</w:t>
            </w:r>
          </w:p>
        </w:tc>
        <w:tc>
          <w:tcPr>
            <w:tcW w:w="298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××(mm)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额定载客</w:t>
            </w:r>
          </w:p>
        </w:tc>
        <w:tc>
          <w:tcPr>
            <w:tcW w:w="34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(人)</w:t>
            </w:r>
          </w:p>
        </w:tc>
        <w:tc>
          <w:tcPr>
            <w:tcW w:w="224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准拖挂车总质量</w:t>
            </w:r>
          </w:p>
        </w:tc>
        <w:tc>
          <w:tcPr>
            <w:tcW w:w="298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(kg)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驾驶室:</w:t>
            </w:r>
          </w:p>
        </w:tc>
        <w:tc>
          <w:tcPr>
            <w:tcW w:w="34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222222"/>
                <w:sz w:val="21"/>
                <w:szCs w:val="21"/>
              </w:rPr>
            </w:pPr>
          </w:p>
        </w:tc>
        <w:tc>
          <w:tcPr>
            <w:tcW w:w="224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前排乘客:</w:t>
            </w:r>
          </w:p>
        </w:tc>
        <w:tc>
          <w:tcPr>
            <w:tcW w:w="298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(人)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防抱死系统:</w:t>
            </w:r>
          </w:p>
        </w:tc>
        <w:tc>
          <w:tcPr>
            <w:tcW w:w="34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有</w:t>
            </w:r>
          </w:p>
        </w:tc>
        <w:tc>
          <w:tcPr>
            <w:tcW w:w="224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载质量利用系数</w:t>
            </w:r>
          </w:p>
        </w:tc>
        <w:tc>
          <w:tcPr>
            <w:tcW w:w="298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22222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接近角/离去角:</w:t>
            </w:r>
          </w:p>
        </w:tc>
        <w:tc>
          <w:tcPr>
            <w:tcW w:w="34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-/40(°)</w:t>
            </w:r>
          </w:p>
        </w:tc>
        <w:tc>
          <w:tcPr>
            <w:tcW w:w="224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前悬/后悬:</w:t>
            </w:r>
          </w:p>
        </w:tc>
        <w:tc>
          <w:tcPr>
            <w:tcW w:w="298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-/800(mm)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轴数:</w:t>
            </w:r>
          </w:p>
        </w:tc>
        <w:tc>
          <w:tcPr>
            <w:tcW w:w="34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24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轴距:</w:t>
            </w:r>
          </w:p>
        </w:tc>
        <w:tc>
          <w:tcPr>
            <w:tcW w:w="298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5280+1310+1310(mm)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轴荷:</w:t>
            </w:r>
          </w:p>
        </w:tc>
        <w:tc>
          <w:tcPr>
            <w:tcW w:w="34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-/24000(三轴组)</w:t>
            </w:r>
          </w:p>
        </w:tc>
        <w:tc>
          <w:tcPr>
            <w:tcW w:w="224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最高车速:</w:t>
            </w:r>
          </w:p>
        </w:tc>
        <w:tc>
          <w:tcPr>
            <w:tcW w:w="298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(km/h)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其它</w:t>
            </w:r>
          </w:p>
        </w:tc>
        <w:tc>
          <w:tcPr>
            <w:tcW w:w="8719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罐体有效容积为:38立方米,运输介质:水泥,介质密度:870千克/立方米,罐体外形尺寸(mm):8800*2494*3155,选装无空压机组,无空压机组时外形尺寸:9300*2500*3990.选装爬梯的安装个数和位置;选装轮罩样式;ABS生产厂家:威伯科汽车控制系统(中国)有限公司,广州市科密汽车制动技术开发有限公司,广州市西合汽车电子装备有限公司,梁山顺安达汽车科技有限公司;ABS系统控制器型号:4005000810,CM2XL-4S/2K(4S/2M),XH-GQ4S2M-E01,SAD-ABS4S/2M;侧面及后下部防护装置所用材料材质为:Q235B,侧防护连接方式为:螺栓连接或焊接,后防护连接方式为:焊接,后部防护装置的主要尺寸参数:断面尺寸(mm)为120×68,离地高度为:500mm.顶部封闭不可开槽,后部不可开启。选装不同车身颜色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18" w:type="dxa"/>
            <w:gridSpan w:val="4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EBFAFD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BFAFD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color w:val="222222"/>
                <w:kern w:val="0"/>
                <w:sz w:val="21"/>
                <w:szCs w:val="21"/>
                <w:lang w:val="en-US" w:eastAsia="zh-CN" w:bidi="ar"/>
              </w:rPr>
              <w:t>底盘技术参数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底盘型号</w:t>
            </w:r>
          </w:p>
        </w:tc>
        <w:tc>
          <w:tcPr>
            <w:tcW w:w="34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222222"/>
                <w:sz w:val="21"/>
                <w:szCs w:val="21"/>
              </w:rPr>
            </w:pPr>
          </w:p>
        </w:tc>
        <w:tc>
          <w:tcPr>
            <w:tcW w:w="224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底盘企业:</w:t>
            </w:r>
          </w:p>
        </w:tc>
        <w:tc>
          <w:tcPr>
            <w:tcW w:w="298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22222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轮胎数</w:t>
            </w:r>
          </w:p>
        </w:tc>
        <w:tc>
          <w:tcPr>
            <w:tcW w:w="34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224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弹簧片数:</w:t>
            </w:r>
          </w:p>
        </w:tc>
        <w:tc>
          <w:tcPr>
            <w:tcW w:w="298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-/10/10/10,-/8/8/8,-/4/4/4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轮胎规格:</w:t>
            </w:r>
          </w:p>
        </w:tc>
        <w:tc>
          <w:tcPr>
            <w:tcW w:w="34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12R22.5 12PR,11.00R20 12PR</w:t>
            </w:r>
          </w:p>
        </w:tc>
        <w:tc>
          <w:tcPr>
            <w:tcW w:w="224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传动型式:</w:t>
            </w:r>
          </w:p>
        </w:tc>
        <w:tc>
          <w:tcPr>
            <w:tcW w:w="298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22222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前轮距:</w:t>
            </w:r>
          </w:p>
        </w:tc>
        <w:tc>
          <w:tcPr>
            <w:tcW w:w="34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222222"/>
                <w:sz w:val="21"/>
                <w:szCs w:val="21"/>
              </w:rPr>
            </w:pPr>
          </w:p>
        </w:tc>
        <w:tc>
          <w:tcPr>
            <w:tcW w:w="224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后轮距:</w:t>
            </w:r>
          </w:p>
        </w:tc>
        <w:tc>
          <w:tcPr>
            <w:tcW w:w="298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1840/1840/1840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底盘排放标准:</w:t>
            </w:r>
          </w:p>
        </w:tc>
        <w:tc>
          <w:tcPr>
            <w:tcW w:w="8719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22222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燃料种类:</w:t>
            </w:r>
          </w:p>
        </w:tc>
        <w:tc>
          <w:tcPr>
            <w:tcW w:w="34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222222"/>
                <w:sz w:val="21"/>
                <w:szCs w:val="21"/>
              </w:rPr>
            </w:pPr>
          </w:p>
        </w:tc>
        <w:tc>
          <w:tcPr>
            <w:tcW w:w="224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油耗:</w:t>
            </w:r>
          </w:p>
        </w:tc>
        <w:tc>
          <w:tcPr>
            <w:tcW w:w="298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rPr>
                <w:rFonts w:hint="eastAsia" w:ascii="宋体"/>
                <w:color w:val="22222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EBFAFD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发动机型号</w:t>
            </w:r>
          </w:p>
        </w:tc>
        <w:tc>
          <w:tcPr>
            <w:tcW w:w="348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EBFAFD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发动机生产企业</w:t>
            </w:r>
          </w:p>
        </w:tc>
        <w:tc>
          <w:tcPr>
            <w:tcW w:w="224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EBFAFD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排量(ml)</w:t>
            </w:r>
          </w:p>
        </w:tc>
        <w:tc>
          <w:tcPr>
            <w:tcW w:w="2989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EBFAFD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222222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1"/>
                <w:szCs w:val="21"/>
                <w:lang w:val="en-US" w:eastAsia="zh-CN" w:bidi="ar"/>
              </w:rPr>
              <w:t>功率(kw)</w:t>
            </w:r>
          </w:p>
        </w:tc>
      </w:tr>
    </w:tbl>
    <w:p>
      <w:pPr>
        <w:rPr>
          <w:lang w:val="en-US"/>
        </w:rPr>
      </w:pPr>
      <w:r>
        <w:rPr>
          <w:rFonts w:ascii="宋体" w:hAnsi="宋体" w:eastAsia="宋体" w:cs="宋体"/>
          <w:color w:val="222222"/>
          <w:kern w:val="0"/>
          <w:sz w:val="21"/>
          <w:szCs w:val="21"/>
          <w:lang w:val="en-US" w:eastAsia="zh-CN" w:bidi="ar"/>
        </w:rPr>
        <w:t>散装水泥运输半挂车</w:t>
      </w:r>
      <w:r>
        <w:rPr>
          <w:rFonts w:hint="eastAsia" w:ascii="宋体" w:hAnsi="宋体" w:eastAsia="宋体" w:cs="宋体"/>
          <w:color w:val="222222"/>
          <w:kern w:val="0"/>
          <w:sz w:val="21"/>
          <w:szCs w:val="21"/>
          <w:lang w:val="en-US" w:eastAsia="zh-CN" w:bidi="ar"/>
        </w:rPr>
        <w:t>参数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3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2018-12-04T06:03:40Z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